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D2441" w14:textId="1A930FB9" w:rsidR="00EA689F" w:rsidRDefault="00000000">
      <w:pPr>
        <w:pStyle w:val="Heading1"/>
      </w:pPr>
      <w:r>
        <w:t>Oklahoma Rare Disease Coalition Newsletter – (June 2026)</w:t>
      </w:r>
    </w:p>
    <w:p w14:paraId="0F5FAF02" w14:textId="77777777" w:rsidR="00EA689F" w:rsidRDefault="00000000">
      <w:pPr>
        <w:pStyle w:val="Heading2"/>
      </w:pPr>
      <w:r>
        <w:t>The Power of Connection</w:t>
      </w:r>
    </w:p>
    <w:p w14:paraId="4A866E17" w14:textId="77777777" w:rsidR="005177E8" w:rsidRDefault="005177E8" w:rsidP="005177E8">
      <w:pPr>
        <w:pStyle w:val="Default"/>
      </w:pPr>
    </w:p>
    <w:p w14:paraId="2E1BE015" w14:textId="4F771E1F" w:rsidR="005177E8" w:rsidRDefault="005177E8" w:rsidP="005177E8">
      <w:pPr>
        <w:pStyle w:val="Default"/>
        <w:rPr>
          <w:rFonts w:asciiTheme="minorHAnsi" w:hAnsiTheme="minorHAnsi"/>
          <w:color w:val="auto"/>
        </w:rPr>
      </w:pPr>
      <w:r w:rsidRPr="005177E8">
        <w:rPr>
          <w:rFonts w:asciiTheme="minorHAnsi" w:hAnsiTheme="minorHAnsi"/>
          <w:color w:val="auto"/>
        </w:rPr>
        <w:t xml:space="preserve">Rare diseases can often feel isolating. Families may spend years searching for answers. Patients may struggle to find specialists who understand their condition. Caregivers frequently navigate complex healthcare, education, and support systems while trying to ensure their loved ones receive the care they need. </w:t>
      </w:r>
    </w:p>
    <w:p w14:paraId="62F21E44" w14:textId="77777777" w:rsidR="005177E8" w:rsidRPr="005177E8" w:rsidRDefault="005177E8" w:rsidP="005177E8">
      <w:pPr>
        <w:pStyle w:val="Default"/>
        <w:rPr>
          <w:rFonts w:asciiTheme="minorHAnsi" w:hAnsiTheme="minorHAnsi"/>
          <w:color w:val="auto"/>
        </w:rPr>
      </w:pPr>
    </w:p>
    <w:p w14:paraId="7E704AEF" w14:textId="77777777" w:rsidR="005177E8" w:rsidRDefault="005177E8" w:rsidP="005177E8">
      <w:pPr>
        <w:pStyle w:val="Default"/>
        <w:rPr>
          <w:rFonts w:asciiTheme="minorHAnsi" w:hAnsiTheme="minorHAnsi"/>
          <w:color w:val="auto"/>
        </w:rPr>
      </w:pPr>
      <w:r w:rsidRPr="005177E8">
        <w:rPr>
          <w:rFonts w:asciiTheme="minorHAnsi" w:hAnsiTheme="minorHAnsi"/>
          <w:color w:val="auto"/>
        </w:rPr>
        <w:t xml:space="preserve">Yet one of the most powerful things we’ve learned as a rare disease community is that no one should have to face these challenges alone. </w:t>
      </w:r>
    </w:p>
    <w:p w14:paraId="341B898D" w14:textId="77777777" w:rsidR="005177E8" w:rsidRPr="005177E8" w:rsidRDefault="005177E8" w:rsidP="005177E8">
      <w:pPr>
        <w:pStyle w:val="Default"/>
        <w:rPr>
          <w:rFonts w:asciiTheme="minorHAnsi" w:hAnsiTheme="minorHAnsi"/>
          <w:color w:val="auto"/>
        </w:rPr>
      </w:pPr>
    </w:p>
    <w:p w14:paraId="34F7B3B4" w14:textId="77777777" w:rsidR="005177E8" w:rsidRDefault="005177E8" w:rsidP="005177E8">
      <w:pPr>
        <w:pStyle w:val="Default"/>
        <w:rPr>
          <w:rFonts w:asciiTheme="minorHAnsi" w:hAnsiTheme="minorHAnsi"/>
          <w:color w:val="auto"/>
        </w:rPr>
      </w:pPr>
      <w:r w:rsidRPr="005177E8">
        <w:rPr>
          <w:rFonts w:asciiTheme="minorHAnsi" w:hAnsiTheme="minorHAnsi"/>
          <w:color w:val="auto"/>
        </w:rPr>
        <w:t xml:space="preserve">Connection is at the heart of everything we do. It happens when a newly diagnosed family finds hope through the experience of someone who has walked a similar path. It happens when advocates come together to raise awareness, when organizations collaborate to share resources, and when healthcare professionals, researchers, policymakers, and community leaders work toward solutions that improve lives. </w:t>
      </w:r>
    </w:p>
    <w:p w14:paraId="76057C23" w14:textId="77777777" w:rsidR="005177E8" w:rsidRPr="005177E8" w:rsidRDefault="005177E8" w:rsidP="005177E8">
      <w:pPr>
        <w:pStyle w:val="Default"/>
        <w:rPr>
          <w:rFonts w:asciiTheme="minorHAnsi" w:hAnsiTheme="minorHAnsi"/>
          <w:color w:val="auto"/>
        </w:rPr>
      </w:pPr>
    </w:p>
    <w:p w14:paraId="1DB5C40E" w14:textId="77777777" w:rsidR="005177E8" w:rsidRDefault="005177E8" w:rsidP="005177E8">
      <w:pPr>
        <w:pStyle w:val="Default"/>
        <w:rPr>
          <w:rFonts w:asciiTheme="minorHAnsi" w:hAnsiTheme="minorHAnsi"/>
          <w:color w:val="auto"/>
        </w:rPr>
      </w:pPr>
      <w:r w:rsidRPr="005177E8">
        <w:rPr>
          <w:rFonts w:asciiTheme="minorHAnsi" w:hAnsiTheme="minorHAnsi"/>
          <w:color w:val="auto"/>
        </w:rPr>
        <w:t xml:space="preserve">The Oklahoma Rare Disease Coalition was built on the belief that we are stronger together. By bringing diverse voices to the table, we create opportunities to learn from one another, amplify our collective impact, and build a more connected and supportive community for the approximately 400,000 Oklahomans living with a rare disease. </w:t>
      </w:r>
    </w:p>
    <w:p w14:paraId="600A34B0" w14:textId="77777777" w:rsidR="005177E8" w:rsidRPr="005177E8" w:rsidRDefault="005177E8" w:rsidP="005177E8">
      <w:pPr>
        <w:pStyle w:val="Default"/>
        <w:rPr>
          <w:rFonts w:asciiTheme="minorHAnsi" w:hAnsiTheme="minorHAnsi"/>
          <w:color w:val="auto"/>
        </w:rPr>
      </w:pPr>
    </w:p>
    <w:p w14:paraId="612F0162" w14:textId="77777777" w:rsidR="005177E8" w:rsidRDefault="005177E8" w:rsidP="005177E8">
      <w:pPr>
        <w:pStyle w:val="Default"/>
        <w:rPr>
          <w:rFonts w:asciiTheme="minorHAnsi" w:hAnsiTheme="minorHAnsi"/>
          <w:color w:val="auto"/>
        </w:rPr>
      </w:pPr>
      <w:r w:rsidRPr="005177E8">
        <w:rPr>
          <w:rFonts w:asciiTheme="minorHAnsi" w:hAnsiTheme="minorHAnsi"/>
          <w:color w:val="auto"/>
        </w:rPr>
        <w:t xml:space="preserve">Every month, we’re proud to highlight the people, organizations, and initiatives that continue to strengthen our rare disease community. Every resource shared, every partnership formed, every story told, and every act of support helps move us closer to a future where individuals and families affected by rare disease feel seen, heard, and empowered. </w:t>
      </w:r>
    </w:p>
    <w:p w14:paraId="07F68514" w14:textId="77777777" w:rsidR="005177E8" w:rsidRPr="005177E8" w:rsidRDefault="005177E8" w:rsidP="005177E8">
      <w:pPr>
        <w:pStyle w:val="Default"/>
        <w:rPr>
          <w:rFonts w:asciiTheme="minorHAnsi" w:hAnsiTheme="minorHAnsi"/>
          <w:color w:val="auto"/>
        </w:rPr>
      </w:pPr>
    </w:p>
    <w:p w14:paraId="6355048F" w14:textId="77777777" w:rsidR="005177E8" w:rsidRPr="005177E8" w:rsidRDefault="005177E8" w:rsidP="005177E8">
      <w:pPr>
        <w:pStyle w:val="Default"/>
        <w:rPr>
          <w:rFonts w:asciiTheme="minorHAnsi" w:hAnsiTheme="minorHAnsi"/>
          <w:color w:val="auto"/>
        </w:rPr>
      </w:pPr>
      <w:r w:rsidRPr="005177E8">
        <w:rPr>
          <w:rFonts w:asciiTheme="minorHAnsi" w:hAnsiTheme="minorHAnsi"/>
          <w:color w:val="auto"/>
        </w:rPr>
        <w:t xml:space="preserve">Thank you for being part of this coalition. Your engagement, expertise, and commitment make this community stronger, and we are grateful for the connections that continue to inspire progress across Oklahoma. </w:t>
      </w:r>
    </w:p>
    <w:p w14:paraId="42897BD9" w14:textId="77777777" w:rsidR="005177E8" w:rsidRDefault="005177E8" w:rsidP="005177E8">
      <w:pPr>
        <w:pStyle w:val="Heading2"/>
        <w:rPr>
          <w:color w:val="auto"/>
        </w:rPr>
      </w:pPr>
      <w:r>
        <w:rPr>
          <w:color w:val="auto"/>
        </w:rPr>
        <w:t xml:space="preserve">Together, we are building something meaningful and together, we will continue moving forward. </w:t>
      </w:r>
    </w:p>
    <w:p w14:paraId="2676E8AA" w14:textId="175C1475" w:rsidR="00EA689F" w:rsidRDefault="00000000" w:rsidP="005177E8">
      <w:pPr>
        <w:pStyle w:val="Heading2"/>
      </w:pPr>
      <w:r>
        <w:t>Coalition Meeting</w:t>
      </w:r>
    </w:p>
    <w:p w14:paraId="3AC88DF6" w14:textId="77777777" w:rsidR="00EA689F" w:rsidRDefault="00000000">
      <w:r>
        <w:t>Next Oklahoma Rare Disease Coalition meeting:</w:t>
      </w:r>
      <w:r>
        <w:br/>
        <w:t>• September 2, 2026</w:t>
      </w:r>
      <w:r>
        <w:br/>
        <w:t>• 12:00 p.m.</w:t>
      </w:r>
      <w:r>
        <w:br/>
        <w:t>• Zoom</w:t>
      </w:r>
    </w:p>
    <w:p w14:paraId="3AFAE5CB" w14:textId="77777777" w:rsidR="00EA689F" w:rsidRDefault="00000000">
      <w:pPr>
        <w:pStyle w:val="Heading2"/>
      </w:pPr>
      <w:r>
        <w:lastRenderedPageBreak/>
        <w:t>June Resource Highlight: Cavett Cares</w:t>
      </w:r>
    </w:p>
    <w:p w14:paraId="3BA226BF" w14:textId="77777777" w:rsidR="005177E8" w:rsidRDefault="005177E8" w:rsidP="005177E8"/>
    <w:p w14:paraId="041E2660" w14:textId="7A7860F9" w:rsidR="005177E8" w:rsidRPr="005177E8" w:rsidRDefault="005177E8" w:rsidP="005177E8">
      <w:hyperlink r:id="rId6" w:history="1">
        <w:r w:rsidRPr="005177E8">
          <w:rPr>
            <w:rStyle w:val="Hyperlink"/>
          </w:rPr>
          <w:t>https://cavettkids.org/cavett-cares</w:t>
        </w:r>
      </w:hyperlink>
    </w:p>
    <w:p w14:paraId="1DA5E636" w14:textId="77777777" w:rsidR="005177E8" w:rsidRPr="005177E8" w:rsidRDefault="00000000" w:rsidP="005177E8">
      <w:pPr>
        <w:pStyle w:val="Default"/>
        <w:rPr>
          <w:rFonts w:ascii="Nourd" w:hAnsi="Nourd" w:cs="Nourd"/>
        </w:rPr>
      </w:pPr>
      <w:r>
        <w:t>This month we are highlighting Cavett Cares, a program of Cavett Kids.</w:t>
      </w:r>
      <w:r>
        <w:br/>
      </w:r>
      <w:r>
        <w:br/>
        <w:t>Cavett Cares helps families of children with chronic or life-threatening illnesses. Support may include:</w:t>
      </w:r>
      <w:r>
        <w:br/>
        <w:t>• Rent and utility assistance</w:t>
      </w:r>
      <w:r>
        <w:br/>
        <w:t>• Groceries</w:t>
      </w:r>
      <w:r>
        <w:br/>
        <w:t>• Gas cards</w:t>
      </w:r>
      <w:r>
        <w:br/>
        <w:t>• Medication assistance</w:t>
      </w:r>
      <w:r>
        <w:br/>
        <w:t>• Funeral support when needed</w:t>
      </w:r>
      <w:r>
        <w:br/>
      </w:r>
      <w:r>
        <w:br/>
        <w:t>These services help families focus on caring for their loved ones during difficult times.</w:t>
      </w:r>
      <w:r>
        <w:br/>
      </w:r>
      <w:r>
        <w:br/>
      </w:r>
    </w:p>
    <w:p w14:paraId="464E64E7" w14:textId="2F01D3E3" w:rsidR="00EA689F" w:rsidRPr="005177E8" w:rsidRDefault="005177E8" w:rsidP="005177E8">
      <w:pPr>
        <w:autoSpaceDE w:val="0"/>
        <w:autoSpaceDN w:val="0"/>
        <w:adjustRightInd w:val="0"/>
        <w:spacing w:after="0" w:line="240" w:lineRule="auto"/>
        <w:rPr>
          <w:b/>
          <w:bCs/>
          <w:color w:val="1F386D"/>
          <w:sz w:val="24"/>
          <w:szCs w:val="24"/>
        </w:rPr>
      </w:pPr>
      <w:r w:rsidRPr="005177E8">
        <w:rPr>
          <w:sz w:val="24"/>
          <w:szCs w:val="24"/>
        </w:rPr>
        <w:t xml:space="preserve">For more resources for the Oklahoma Rare Disease community, check Oklahoma Rare’s resource page here: </w:t>
      </w:r>
      <w:r w:rsidRPr="005177E8">
        <w:rPr>
          <w:sz w:val="24"/>
          <w:szCs w:val="24"/>
        </w:rPr>
        <w:t xml:space="preserve"> </w:t>
      </w:r>
      <w:hyperlink r:id="rId7" w:history="1">
        <w:r w:rsidRPr="005177E8">
          <w:rPr>
            <w:rStyle w:val="Hyperlink"/>
            <w:b/>
            <w:bCs/>
            <w:sz w:val="24"/>
            <w:szCs w:val="24"/>
          </w:rPr>
          <w:t>https://www.oklahomarare.org/resources</w:t>
        </w:r>
      </w:hyperlink>
    </w:p>
    <w:p w14:paraId="552B89D5" w14:textId="77777777" w:rsidR="005177E8" w:rsidRPr="005177E8" w:rsidRDefault="005177E8" w:rsidP="005177E8">
      <w:pPr>
        <w:autoSpaceDE w:val="0"/>
        <w:autoSpaceDN w:val="0"/>
        <w:adjustRightInd w:val="0"/>
        <w:spacing w:after="0" w:line="240" w:lineRule="auto"/>
        <w:rPr>
          <w:rFonts w:ascii="Nourd" w:hAnsi="Nourd"/>
          <w:sz w:val="24"/>
          <w:szCs w:val="24"/>
        </w:rPr>
      </w:pPr>
    </w:p>
    <w:p w14:paraId="4881C8AF" w14:textId="77777777" w:rsidR="00EA689F" w:rsidRDefault="00000000">
      <w:pPr>
        <w:pStyle w:val="Heading2"/>
      </w:pPr>
      <w:r>
        <w:t>Why We Share Resources</w:t>
      </w:r>
    </w:p>
    <w:p w14:paraId="35FCC874" w14:textId="77777777" w:rsidR="00EA689F" w:rsidRDefault="00000000">
      <w:r>
        <w:t>We include resources in every meeting and newsletter because information is only helpful if people can find and use it.</w:t>
      </w:r>
      <w:r>
        <w:br/>
      </w:r>
      <w:r>
        <w:br/>
        <w:t>Resources help families, advocates, providers, and community members learn about support services, policy updates, and opportunities that can improve quality of life.</w:t>
      </w:r>
    </w:p>
    <w:p w14:paraId="3DA2CCAD" w14:textId="77777777" w:rsidR="00EA689F" w:rsidRDefault="00000000">
      <w:pPr>
        <w:pStyle w:val="Heading2"/>
      </w:pPr>
      <w:r>
        <w:t>Advocacy and Learning Opportunities</w:t>
      </w:r>
    </w:p>
    <w:p w14:paraId="0A685219" w14:textId="77777777" w:rsidR="005177E8" w:rsidRPr="005177E8" w:rsidRDefault="005177E8" w:rsidP="005177E8"/>
    <w:p w14:paraId="48E56561" w14:textId="77777777" w:rsidR="005177E8" w:rsidRDefault="00000000">
      <w:r>
        <w:t>Progress for Patients:</w:t>
      </w:r>
      <w:r>
        <w:br/>
        <w:t>• Free online advocacy training</w:t>
      </w:r>
      <w:r>
        <w:br/>
        <w:t>• Learn about clinical trials, drug development, and patient advocacy</w:t>
      </w:r>
      <w:r>
        <w:br/>
        <w:t>• Self-paced course that takes about 90 minutes</w:t>
      </w:r>
    </w:p>
    <w:p w14:paraId="1EC22630" w14:textId="37324B81" w:rsidR="005177E8" w:rsidRDefault="005177E8">
      <w:hyperlink r:id="rId8" w:history="1">
        <w:r w:rsidRPr="00535AF4">
          <w:rPr>
            <w:rStyle w:val="Hyperlink"/>
          </w:rPr>
          <w:t>https://progressforpatients.org</w:t>
        </w:r>
      </w:hyperlink>
      <w:r>
        <w:t xml:space="preserve"> </w:t>
      </w:r>
      <w:r w:rsidR="00000000">
        <w:br/>
      </w:r>
      <w:r w:rsidR="00000000">
        <w:br/>
        <w:t>Rare Across America:</w:t>
      </w:r>
      <w:r w:rsidR="00000000">
        <w:br/>
        <w:t>• August 10–21, 2026</w:t>
      </w:r>
      <w:r w:rsidR="00000000">
        <w:br/>
        <w:t>• Meet with Members of Congress in their local offices</w:t>
      </w:r>
      <w:r w:rsidR="00000000">
        <w:br/>
        <w:t>• Share your rare disease story and educate policymakers</w:t>
      </w:r>
      <w:r w:rsidR="00000000">
        <w:br/>
        <w:t>• Registration closes July 17</w:t>
      </w:r>
    </w:p>
    <w:p w14:paraId="2992EE14" w14:textId="4E3CFC60" w:rsidR="00EA689F" w:rsidRDefault="005177E8">
      <w:hyperlink r:id="rId9" w:history="1">
        <w:r w:rsidRPr="00535AF4">
          <w:rPr>
            <w:rStyle w:val="Hyperlink"/>
          </w:rPr>
          <w:t>https://everylifefoundation.org/rare-advocates/rare-across-america/</w:t>
        </w:r>
      </w:hyperlink>
      <w:r>
        <w:t xml:space="preserve"> </w:t>
      </w:r>
      <w:r w:rsidR="00000000">
        <w:br/>
      </w:r>
      <w:r w:rsidR="00000000">
        <w:br/>
        <w:t>LEAP Into Advocacy Summit:</w:t>
      </w:r>
      <w:r w:rsidR="00000000">
        <w:br/>
        <w:t>• June 25, 2026</w:t>
      </w:r>
      <w:r w:rsidR="00000000">
        <w:br/>
        <w:t>• Hybrid event (online and in-person)</w:t>
      </w:r>
      <w:r w:rsidR="00000000">
        <w:br/>
        <w:t>• Focus on turning knowledge into action</w:t>
      </w:r>
    </w:p>
    <w:p w14:paraId="545FCF81" w14:textId="42598ACC" w:rsidR="005177E8" w:rsidRDefault="005177E8">
      <w:hyperlink r:id="rId10" w:history="1">
        <w:r w:rsidRPr="00535AF4">
          <w:rPr>
            <w:rStyle w:val="Hyperlink"/>
          </w:rPr>
          <w:t>https://theewefoundation.org/register/</w:t>
        </w:r>
      </w:hyperlink>
      <w:r>
        <w:t xml:space="preserve"> </w:t>
      </w:r>
    </w:p>
    <w:p w14:paraId="04C437F5" w14:textId="77777777" w:rsidR="00EA689F" w:rsidRDefault="00000000">
      <w:pPr>
        <w:pStyle w:val="Heading2"/>
      </w:pPr>
      <w:r>
        <w:t>Upcoming Events</w:t>
      </w:r>
    </w:p>
    <w:p w14:paraId="59D00238" w14:textId="77777777" w:rsidR="005177E8" w:rsidRDefault="00000000" w:rsidP="005177E8">
      <w:pPr>
        <w:autoSpaceDE w:val="0"/>
        <w:autoSpaceDN w:val="0"/>
        <w:adjustRightInd w:val="0"/>
        <w:spacing w:after="0" w:line="240" w:lineRule="auto"/>
      </w:pPr>
      <w:r>
        <w:t>June 26: Oklahoma Newborn Screening Symposium (Norman)</w:t>
      </w:r>
      <w:r w:rsidR="005177E8">
        <w:t xml:space="preserve"> </w:t>
      </w:r>
      <w:hyperlink r:id="rId11" w:history="1">
        <w:r w:rsidR="005177E8" w:rsidRPr="00535AF4">
          <w:rPr>
            <w:rStyle w:val="Hyperlink"/>
          </w:rPr>
          <w:t>https://opqic.org/registration/</w:t>
        </w:r>
      </w:hyperlink>
      <w:r w:rsidR="005177E8">
        <w:t xml:space="preserve"> </w:t>
      </w:r>
      <w:r>
        <w:br/>
      </w:r>
      <w:r>
        <w:br/>
        <w:t>July 20: ADA Celebration at the Oklahoma State Capitol</w:t>
      </w:r>
      <w:r w:rsidR="005177E8">
        <w:t xml:space="preserve"> </w:t>
      </w:r>
      <w:hyperlink r:id="rId12" w:history="1">
        <w:r w:rsidR="005177E8" w:rsidRPr="00535AF4">
          <w:rPr>
            <w:rStyle w:val="Hyperlink"/>
          </w:rPr>
          <w:t>https://www.facebook.com/events/2237977386778924/</w:t>
        </w:r>
      </w:hyperlink>
      <w:r w:rsidR="005177E8">
        <w:t xml:space="preserve">  </w:t>
      </w:r>
      <w:r>
        <w:br/>
      </w:r>
      <w:r>
        <w:br/>
        <w:t>July 23: Virtual Lunch &amp; Learn on Digital Accessibility</w:t>
      </w:r>
      <w:r w:rsidR="005177E8">
        <w:t xml:space="preserve"> </w:t>
      </w:r>
    </w:p>
    <w:p w14:paraId="507C497C" w14:textId="152CC7DB" w:rsidR="005177E8" w:rsidRPr="005177E8" w:rsidRDefault="005177E8" w:rsidP="005177E8">
      <w:pPr>
        <w:autoSpaceDE w:val="0"/>
        <w:autoSpaceDN w:val="0"/>
        <w:adjustRightInd w:val="0"/>
        <w:spacing w:after="0" w:line="240" w:lineRule="auto"/>
        <w:rPr>
          <w:rFonts w:cs="øWf¶'3"/>
        </w:rPr>
      </w:pPr>
      <w:r w:rsidRPr="005177E8">
        <w:rPr>
          <w:rFonts w:cs="øWf¶'3"/>
        </w:rPr>
        <w:t>Virtual Lunch &amp; Learn with Adam Thiel, Digital Accessibility Coordinator with ABLE Tech, as</w:t>
      </w:r>
      <w:r>
        <w:rPr>
          <w:rFonts w:cs="øWf¶'3"/>
        </w:rPr>
        <w:t xml:space="preserve"> </w:t>
      </w:r>
      <w:r w:rsidRPr="005177E8">
        <w:rPr>
          <w:rFonts w:cs="øWf¶'3"/>
        </w:rPr>
        <w:t>we explore how thoughtful digital design can create more inclusive experiences for all.</w:t>
      </w:r>
    </w:p>
    <w:p w14:paraId="4B1BFBAE" w14:textId="1B59781C" w:rsidR="005177E8" w:rsidRPr="005177E8" w:rsidRDefault="005177E8" w:rsidP="005177E8">
      <w:pPr>
        <w:autoSpaceDE w:val="0"/>
        <w:autoSpaceDN w:val="0"/>
        <w:adjustRightInd w:val="0"/>
        <w:spacing w:after="0" w:line="240" w:lineRule="auto"/>
        <w:rPr>
          <w:rFonts w:cs="øWf¶'3"/>
        </w:rPr>
      </w:pPr>
      <w:r w:rsidRPr="005177E8">
        <w:rPr>
          <w:rFonts w:cs="øWf¶'3"/>
        </w:rPr>
        <w:t xml:space="preserve">Join Zoom Meeting: </w:t>
      </w:r>
      <w:hyperlink r:id="rId13" w:history="1">
        <w:r w:rsidRPr="005177E8">
          <w:rPr>
            <w:rStyle w:val="Hyperlink"/>
            <w:rFonts w:cs="øWf¶'3"/>
          </w:rPr>
          <w:t>https://tinyurl.com/ADALunchLearn</w:t>
        </w:r>
      </w:hyperlink>
      <w:r w:rsidRPr="005177E8">
        <w:rPr>
          <w:rFonts w:cs="øWf¶'3"/>
        </w:rPr>
        <w:t xml:space="preserve"> </w:t>
      </w:r>
    </w:p>
    <w:p w14:paraId="0B930FB1" w14:textId="77777777" w:rsidR="005177E8" w:rsidRPr="005177E8" w:rsidRDefault="005177E8" w:rsidP="005177E8">
      <w:pPr>
        <w:autoSpaceDE w:val="0"/>
        <w:autoSpaceDN w:val="0"/>
        <w:adjustRightInd w:val="0"/>
        <w:spacing w:after="0" w:line="240" w:lineRule="auto"/>
        <w:rPr>
          <w:rFonts w:cs="øWf¶'3"/>
        </w:rPr>
      </w:pPr>
      <w:r w:rsidRPr="005177E8">
        <w:rPr>
          <w:rFonts w:cs="øWf¶'3"/>
        </w:rPr>
        <w:t>Meeting ID: 819 106 2190</w:t>
      </w:r>
    </w:p>
    <w:p w14:paraId="76A35870" w14:textId="5DDD2B2F" w:rsidR="00EA689F" w:rsidRDefault="005177E8" w:rsidP="005177E8">
      <w:r w:rsidRPr="005177E8">
        <w:rPr>
          <w:rFonts w:cs="øWf¶'3"/>
        </w:rPr>
        <w:t>Passcode: 3niw3d See less</w:t>
      </w:r>
      <w:r w:rsidR="00000000">
        <w:br/>
      </w:r>
      <w:r w:rsidR="00000000">
        <w:br/>
        <w:t>July 26</w:t>
      </w:r>
      <w:r>
        <w:t xml:space="preserve"> 9:00 am</w:t>
      </w:r>
      <w:r w:rsidR="00000000">
        <w:t>: ADA Anniversary Solidarity Walk at Scissortail Park in Oklahoma City</w:t>
      </w:r>
      <w:r w:rsidR="00000000">
        <w:br/>
      </w:r>
      <w:r w:rsidR="00000000">
        <w:br/>
        <w:t>Date To Be Announced: Spreading Hope Back 2 School Bash</w:t>
      </w:r>
      <w:r w:rsidR="00000000">
        <w:br/>
      </w:r>
      <w:r w:rsidR="00000000">
        <w:br/>
        <w:t>September 19</w:t>
      </w:r>
      <w:r>
        <w:t xml:space="preserve"> 9:00 am</w:t>
      </w:r>
      <w:r w:rsidR="00000000">
        <w:t>: Supporters of Families with Sickle Cell Walk, Run and Jog (Tulsa)</w:t>
      </w:r>
      <w:r>
        <w:t xml:space="preserve"> </w:t>
      </w:r>
      <w:hyperlink r:id="rId14" w:history="1">
        <w:r w:rsidRPr="00535AF4">
          <w:rPr>
            <w:rStyle w:val="Hyperlink"/>
          </w:rPr>
          <w:t>https://runsignup.com/sicklecellok</w:t>
        </w:r>
      </w:hyperlink>
      <w:r>
        <w:t xml:space="preserve"> </w:t>
      </w:r>
      <w:r w:rsidR="00000000">
        <w:br/>
      </w:r>
      <w:r w:rsidR="00000000">
        <w:br/>
        <w:t>September 29: Skydance Bridge lighting for the Oklahoma Rare Disease Fair</w:t>
      </w:r>
      <w:r w:rsidR="00000000">
        <w:br/>
      </w:r>
      <w:r w:rsidR="00000000">
        <w:br/>
        <w:t>September 30</w:t>
      </w:r>
      <w:r>
        <w:t xml:space="preserve"> 9:00 am</w:t>
      </w:r>
      <w:r w:rsidR="00000000">
        <w:t>: Oklahoma Rare Disease Fair at Bethany Children's Health Center</w:t>
      </w:r>
      <w:r>
        <w:t xml:space="preserve"> </w:t>
      </w:r>
      <w:hyperlink r:id="rId15" w:history="1">
        <w:r w:rsidRPr="00535AF4">
          <w:rPr>
            <w:rStyle w:val="Hyperlink"/>
          </w:rPr>
          <w:t>https://rarediseasefair.org/#oklahoma</w:t>
        </w:r>
      </w:hyperlink>
      <w:r>
        <w:t xml:space="preserve"> </w:t>
      </w:r>
      <w:r w:rsidR="00000000">
        <w:br/>
      </w:r>
      <w:r w:rsidR="00000000">
        <w:br/>
        <w:t>October 3</w:t>
      </w:r>
      <w:r>
        <w:t xml:space="preserve"> 11:00 am – 1:00 pm</w:t>
      </w:r>
      <w:r w:rsidR="00000000">
        <w:t>: South Central Walk-Run-N-Roll</w:t>
      </w:r>
      <w:r>
        <w:t xml:space="preserve"> </w:t>
      </w:r>
      <w:hyperlink r:id="rId16" w:history="1">
        <w:r w:rsidRPr="00535AF4">
          <w:rPr>
            <w:rStyle w:val="Hyperlink"/>
          </w:rPr>
          <w:t>https://wearesrna.org/walk-run-n-roll/</w:t>
        </w:r>
      </w:hyperlink>
      <w:r>
        <w:t xml:space="preserve"> </w:t>
      </w:r>
      <w:r w:rsidR="00000000">
        <w:br/>
      </w:r>
      <w:r w:rsidR="00000000">
        <w:br/>
        <w:t>October 7: Cherokee Nation Rare Disease Summit</w:t>
      </w:r>
    </w:p>
    <w:p w14:paraId="47F41079" w14:textId="492C9CEF" w:rsidR="00EA689F" w:rsidRDefault="00000000" w:rsidP="005177E8">
      <w:pPr>
        <w:pStyle w:val="Heading2"/>
      </w:pPr>
      <w:r>
        <w:br/>
      </w:r>
      <w:r>
        <w:br/>
        <w:t>Together, we are building a stronger rare disease community in Oklahoma.</w:t>
      </w:r>
    </w:p>
    <w:sectPr w:rsidR="00EA689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Nourd">
    <w:altName w:val="Calibri"/>
    <w:panose1 w:val="020B0604020202020204"/>
    <w:charset w:val="00"/>
    <w:family w:val="swiss"/>
    <w:notTrueType/>
    <w:pitch w:val="default"/>
    <w:sig w:usb0="00000003" w:usb1="00000000" w:usb2="00000000" w:usb3="00000000" w:csb0="00000001" w:csb1="00000000"/>
  </w:font>
  <w:font w:name="øWf¶'3">
    <w:altName w:val="Calibri"/>
    <w:panose1 w:val="020B0604020202020204"/>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66700866">
    <w:abstractNumId w:val="8"/>
  </w:num>
  <w:num w:numId="2" w16cid:durableId="1824926290">
    <w:abstractNumId w:val="6"/>
  </w:num>
  <w:num w:numId="3" w16cid:durableId="510217071">
    <w:abstractNumId w:val="5"/>
  </w:num>
  <w:num w:numId="4" w16cid:durableId="1515455871">
    <w:abstractNumId w:val="4"/>
  </w:num>
  <w:num w:numId="5" w16cid:durableId="1097754672">
    <w:abstractNumId w:val="7"/>
  </w:num>
  <w:num w:numId="6" w16cid:durableId="1249315720">
    <w:abstractNumId w:val="3"/>
  </w:num>
  <w:num w:numId="7" w16cid:durableId="44765442">
    <w:abstractNumId w:val="2"/>
  </w:num>
  <w:num w:numId="8" w16cid:durableId="873152498">
    <w:abstractNumId w:val="1"/>
  </w:num>
  <w:num w:numId="9" w16cid:durableId="646016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177E8"/>
    <w:rsid w:val="00AA1D8D"/>
    <w:rsid w:val="00B47730"/>
    <w:rsid w:val="00BA6992"/>
    <w:rsid w:val="00CB0664"/>
    <w:rsid w:val="00EA689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549696"/>
  <w14:defaultImageDpi w14:val="300"/>
  <w15:docId w15:val="{DAAE7A06-8AB6-4941-97E0-5AB564A2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5177E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177E8"/>
    <w:rPr>
      <w:color w:val="0000FF" w:themeColor="hyperlink"/>
      <w:u w:val="single"/>
    </w:rPr>
  </w:style>
  <w:style w:type="character" w:styleId="UnresolvedMention">
    <w:name w:val="Unresolved Mention"/>
    <w:basedOn w:val="DefaultParagraphFont"/>
    <w:uiPriority w:val="99"/>
    <w:semiHidden/>
    <w:unhideWhenUsed/>
    <w:rsid w:val="00517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orpatients.org" TargetMode="External"/><Relationship Id="rId13" Type="http://schemas.openxmlformats.org/officeDocument/2006/relationships/hyperlink" Target="https://tinyurl.com/ADALunchLear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oklahomarare.org/resources" TargetMode="External"/><Relationship Id="rId12" Type="http://schemas.openxmlformats.org/officeDocument/2006/relationships/hyperlink" Target="https://www.facebook.com/events/223797738677892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earesrna.org/walk-run-n-roll/" TargetMode="External"/><Relationship Id="rId1" Type="http://schemas.openxmlformats.org/officeDocument/2006/relationships/customXml" Target="../customXml/item1.xml"/><Relationship Id="rId6" Type="http://schemas.openxmlformats.org/officeDocument/2006/relationships/hyperlink" Target="https://cavettkids.org/cavett-cares" TargetMode="External"/><Relationship Id="rId11" Type="http://schemas.openxmlformats.org/officeDocument/2006/relationships/hyperlink" Target="https://opqic.org/registration/" TargetMode="External"/><Relationship Id="rId5" Type="http://schemas.openxmlformats.org/officeDocument/2006/relationships/webSettings" Target="webSettings.xml"/><Relationship Id="rId15" Type="http://schemas.openxmlformats.org/officeDocument/2006/relationships/hyperlink" Target="https://rarediseasefair.org/#oklahoma" TargetMode="External"/><Relationship Id="rId10" Type="http://schemas.openxmlformats.org/officeDocument/2006/relationships/hyperlink" Target="https://theewefoundation.org/register/" TargetMode="External"/><Relationship Id="rId4" Type="http://schemas.openxmlformats.org/officeDocument/2006/relationships/settings" Target="settings.xml"/><Relationship Id="rId9" Type="http://schemas.openxmlformats.org/officeDocument/2006/relationships/hyperlink" Target="https://everylifefoundation.org/rare-advocates/rare-across-america/" TargetMode="External"/><Relationship Id="rId14" Type="http://schemas.openxmlformats.org/officeDocument/2006/relationships/hyperlink" Target="https://runsignup.com/sicklecell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Sky Collins</cp:lastModifiedBy>
  <cp:revision>2</cp:revision>
  <dcterms:created xsi:type="dcterms:W3CDTF">2013-12-23T23:15:00Z</dcterms:created>
  <dcterms:modified xsi:type="dcterms:W3CDTF">2026-06-19T13:29:00Z</dcterms:modified>
  <cp:category/>
</cp:coreProperties>
</file>